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C93C1" w14:textId="589353FF" w:rsidR="00303B2F" w:rsidRPr="00303B2F" w:rsidRDefault="00303B2F" w:rsidP="00303B2F">
      <w:pPr>
        <w:pStyle w:val="Titre1"/>
        <w:rPr>
          <w:noProof/>
        </w:rPr>
      </w:pPr>
      <w:r w:rsidRPr="00303B2F">
        <w:rPr>
          <w:noProof/>
          <w:color w:val="FFFFFF" w:themeColor="background1"/>
        </w:rPr>
        <w:drawing>
          <wp:anchor distT="0" distB="0" distL="114300" distR="114300" simplePos="0" relativeHeight="251658240" behindDoc="1" locked="0" layoutInCell="1" allowOverlap="1" wp14:anchorId="644953D3" wp14:editId="270A55C0">
            <wp:simplePos x="0" y="0"/>
            <wp:positionH relativeFrom="page">
              <wp:align>right</wp:align>
            </wp:positionH>
            <wp:positionV relativeFrom="paragraph">
              <wp:posOffset>-42766</wp:posOffset>
            </wp:positionV>
            <wp:extent cx="7553325" cy="10670650"/>
            <wp:effectExtent l="0" t="0" r="0" b="0"/>
            <wp:wrapNone/>
            <wp:docPr id="997097289" name="Image 1" descr="Une image contenant écriture manuscrite, livre, texte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97289" name="Image 1" descr="Une image contenant écriture manuscrite, livre, texte, intérieur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7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3B2F">
        <w:rPr>
          <w:noProof/>
          <w:color w:val="FFFFFF" w:themeColor="background1"/>
        </w:rPr>
        <w:t xml:space="preserve">MEMORIAL </w:t>
      </w:r>
      <w:r w:rsidRPr="00303B2F">
        <w:rPr>
          <w:noProof/>
        </w:rPr>
        <w:br/>
      </w:r>
    </w:p>
    <w:p w14:paraId="54F4497D" w14:textId="77777777" w:rsidR="00303B2F" w:rsidRDefault="00303B2F" w:rsidP="00303B2F">
      <w:pPr>
        <w:rPr>
          <w:noProof/>
        </w:rPr>
      </w:pPr>
    </w:p>
    <w:p w14:paraId="2E119060" w14:textId="77777777" w:rsidR="00303B2F" w:rsidRDefault="00303B2F" w:rsidP="00303B2F">
      <w:pPr>
        <w:rPr>
          <w:noProof/>
        </w:rPr>
      </w:pPr>
    </w:p>
    <w:p w14:paraId="1006D190" w14:textId="77777777" w:rsidR="00303B2F" w:rsidRDefault="00303B2F" w:rsidP="00303B2F">
      <w:pPr>
        <w:rPr>
          <w:noProof/>
        </w:rPr>
      </w:pPr>
    </w:p>
    <w:p w14:paraId="1C4E1E59" w14:textId="77777777" w:rsidR="00303B2F" w:rsidRDefault="00303B2F" w:rsidP="00303B2F">
      <w:pPr>
        <w:rPr>
          <w:noProof/>
        </w:rPr>
      </w:pPr>
    </w:p>
    <w:p w14:paraId="1941A090" w14:textId="77777777" w:rsidR="00303B2F" w:rsidRDefault="00303B2F" w:rsidP="00303B2F">
      <w:pPr>
        <w:rPr>
          <w:noProof/>
        </w:rPr>
      </w:pPr>
    </w:p>
    <w:p w14:paraId="364AF0FC" w14:textId="77777777" w:rsidR="00303B2F" w:rsidRDefault="00303B2F" w:rsidP="00303B2F">
      <w:pPr>
        <w:rPr>
          <w:noProof/>
        </w:rPr>
      </w:pPr>
    </w:p>
    <w:p w14:paraId="02B96D51" w14:textId="77777777" w:rsidR="00303B2F" w:rsidRDefault="00303B2F" w:rsidP="00303B2F">
      <w:pPr>
        <w:rPr>
          <w:noProof/>
        </w:rPr>
      </w:pPr>
    </w:p>
    <w:p w14:paraId="7C3FE2A9" w14:textId="77777777" w:rsidR="00303B2F" w:rsidRDefault="00303B2F" w:rsidP="00303B2F">
      <w:pPr>
        <w:rPr>
          <w:noProof/>
        </w:rPr>
      </w:pPr>
    </w:p>
    <w:p w14:paraId="7FB4A91F" w14:textId="77777777" w:rsidR="00303B2F" w:rsidRDefault="00303B2F" w:rsidP="00303B2F">
      <w:pPr>
        <w:rPr>
          <w:noProof/>
        </w:rPr>
      </w:pPr>
    </w:p>
    <w:p w14:paraId="484D8F76" w14:textId="77777777" w:rsidR="00303B2F" w:rsidRDefault="00303B2F" w:rsidP="00303B2F">
      <w:pPr>
        <w:rPr>
          <w:noProof/>
        </w:rPr>
      </w:pPr>
    </w:p>
    <w:p w14:paraId="37602F7C" w14:textId="77777777" w:rsidR="00303B2F" w:rsidRDefault="00303B2F" w:rsidP="00303B2F">
      <w:pPr>
        <w:rPr>
          <w:noProof/>
        </w:rPr>
      </w:pPr>
    </w:p>
    <w:p w14:paraId="2DAA18B3" w14:textId="77777777" w:rsidR="00303B2F" w:rsidRDefault="00303B2F" w:rsidP="00303B2F">
      <w:pPr>
        <w:rPr>
          <w:noProof/>
        </w:rPr>
      </w:pPr>
    </w:p>
    <w:p w14:paraId="3022B1F4" w14:textId="77777777" w:rsidR="00303B2F" w:rsidRDefault="00303B2F" w:rsidP="00303B2F">
      <w:pPr>
        <w:rPr>
          <w:noProof/>
        </w:rPr>
      </w:pPr>
    </w:p>
    <w:p w14:paraId="46A7D327" w14:textId="77777777" w:rsidR="00303B2F" w:rsidRDefault="00303B2F" w:rsidP="00303B2F">
      <w:pPr>
        <w:rPr>
          <w:noProof/>
        </w:rPr>
      </w:pPr>
    </w:p>
    <w:p w14:paraId="036543B3" w14:textId="77777777" w:rsidR="00303B2F" w:rsidRDefault="00303B2F" w:rsidP="00303B2F">
      <w:pPr>
        <w:rPr>
          <w:noProof/>
        </w:rPr>
      </w:pPr>
    </w:p>
    <w:p w14:paraId="3D9B0F17" w14:textId="77777777" w:rsidR="00303B2F" w:rsidRDefault="00303B2F" w:rsidP="00303B2F">
      <w:pPr>
        <w:rPr>
          <w:noProof/>
        </w:rPr>
      </w:pPr>
    </w:p>
    <w:p w14:paraId="06685A75" w14:textId="77777777" w:rsidR="00303B2F" w:rsidRDefault="00303B2F" w:rsidP="00303B2F">
      <w:pPr>
        <w:rPr>
          <w:b/>
          <w:bCs/>
          <w:noProof/>
          <w:highlight w:val="lightGray"/>
        </w:rPr>
      </w:pPr>
    </w:p>
    <w:p w14:paraId="2C27F2A6" w14:textId="77777777" w:rsidR="00303B2F" w:rsidRDefault="00303B2F" w:rsidP="00303B2F">
      <w:pPr>
        <w:rPr>
          <w:b/>
          <w:bCs/>
          <w:noProof/>
          <w:highlight w:val="lightGray"/>
        </w:rPr>
      </w:pPr>
    </w:p>
    <w:p w14:paraId="44D21A7F" w14:textId="77777777" w:rsidR="00303B2F" w:rsidRDefault="00303B2F" w:rsidP="00303B2F">
      <w:pPr>
        <w:rPr>
          <w:b/>
          <w:bCs/>
          <w:noProof/>
          <w:highlight w:val="lightGray"/>
        </w:rPr>
      </w:pPr>
    </w:p>
    <w:p w14:paraId="3F6C1770" w14:textId="77777777" w:rsidR="00303B2F" w:rsidRDefault="00303B2F" w:rsidP="00303B2F">
      <w:pPr>
        <w:rPr>
          <w:b/>
          <w:bCs/>
          <w:noProof/>
          <w:highlight w:val="lightGray"/>
        </w:rPr>
      </w:pPr>
    </w:p>
    <w:p w14:paraId="1CD57533" w14:textId="77777777" w:rsidR="00303B2F" w:rsidRDefault="00303B2F" w:rsidP="00303B2F">
      <w:pPr>
        <w:rPr>
          <w:b/>
          <w:bCs/>
          <w:noProof/>
          <w:highlight w:val="lightGray"/>
        </w:rPr>
      </w:pPr>
    </w:p>
    <w:p w14:paraId="7FB0E80B" w14:textId="77777777" w:rsidR="00303B2F" w:rsidRDefault="00303B2F" w:rsidP="00303B2F">
      <w:pPr>
        <w:rPr>
          <w:b/>
          <w:bCs/>
          <w:noProof/>
          <w:highlight w:val="lightGray"/>
        </w:rPr>
      </w:pPr>
    </w:p>
    <w:p w14:paraId="5E3856B3" w14:textId="40C2F864" w:rsidR="00303B2F" w:rsidRPr="00303B2F" w:rsidRDefault="00303B2F" w:rsidP="00303B2F">
      <w:pPr>
        <w:rPr>
          <w:noProof/>
          <w:highlight w:val="lightGray"/>
        </w:rPr>
      </w:pPr>
      <w:r w:rsidRPr="00303B2F">
        <w:rPr>
          <w:b/>
          <w:bCs/>
          <w:noProof/>
          <w:highlight w:val="lightGray"/>
        </w:rPr>
        <w:t>1. COMMÉMOREZ LES ACTIONS DES MEMBRES DISPARUS</w:t>
      </w:r>
      <w:r>
        <w:rPr>
          <w:noProof/>
          <w:highlight w:val="lightGray"/>
        </w:rPr>
        <w:br/>
      </w:r>
      <w:r w:rsidRPr="00303B2F">
        <w:rPr>
          <w:noProof/>
          <w:highlight w:val="lightGray"/>
        </w:rPr>
        <w:t>Pour chaque Membre d'équipage mort (ceux des plateaux Équipage retirés de leur pochette), insérez sa carte dans l'emplacement</w:t>
      </w:r>
      <w:r>
        <w:rPr>
          <w:noProof/>
          <w:highlight w:val="lightGray"/>
        </w:rPr>
        <w:t xml:space="preserve"> </w:t>
      </w:r>
      <w:r w:rsidRPr="00303B2F">
        <w:rPr>
          <w:noProof/>
          <w:highlight w:val="lightGray"/>
        </w:rPr>
        <w:t>vide de sa Section ayant le numéro le plus bas. Si tous les emplacements de la Section sont occupés, insérez-la en page 38,dans le premier emplacement libre non spécifique à une Section. Appliquez le bonus indiqué sur l'emplacement utilisé.</w:t>
      </w:r>
    </w:p>
    <w:p w14:paraId="326306E4" w14:textId="6A296C62" w:rsidR="00303B2F" w:rsidRPr="00303B2F" w:rsidRDefault="00303B2F" w:rsidP="00303B2F">
      <w:pPr>
        <w:rPr>
          <w:noProof/>
          <w:highlight w:val="lightGray"/>
        </w:rPr>
      </w:pPr>
      <w:r w:rsidRPr="00303B2F">
        <w:rPr>
          <w:b/>
          <w:bCs/>
          <w:noProof/>
          <w:highlight w:val="lightGray"/>
        </w:rPr>
        <w:t>Remarque</w:t>
      </w:r>
      <w:r w:rsidRPr="00303B2F">
        <w:rPr>
          <w:noProof/>
          <w:highlight w:val="lightGray"/>
        </w:rPr>
        <w:t xml:space="preserve"> : Si tous les emplacements des pages 37-38 sont occupés, à la place Retirez le Membre d'équipage du jeu. </w:t>
      </w:r>
      <w:r w:rsidRPr="00303B2F">
        <w:rPr>
          <w:noProof/>
          <w:highlight w:val="lightGray"/>
        </w:rPr>
        <w:br/>
      </w:r>
    </w:p>
    <w:p w14:paraId="19658E4A" w14:textId="0875E14A" w:rsidR="00303B2F" w:rsidRPr="00303B2F" w:rsidRDefault="00303B2F" w:rsidP="00303B2F">
      <w:pPr>
        <w:rPr>
          <w:noProof/>
          <w:highlight w:val="lightGray"/>
        </w:rPr>
      </w:pPr>
      <w:r w:rsidRPr="00303B2F">
        <w:rPr>
          <w:b/>
          <w:bCs/>
          <w:noProof/>
          <w:highlight w:val="lightGray"/>
        </w:rPr>
        <w:t xml:space="preserve">2. RANGEZ LES PLATEAUX ÉQUIPAGE </w:t>
      </w:r>
      <w:r>
        <w:rPr>
          <w:b/>
          <w:bCs/>
          <w:noProof/>
          <w:highlight w:val="lightGray"/>
        </w:rPr>
        <w:br/>
      </w:r>
      <w:r w:rsidRPr="00303B2F">
        <w:rPr>
          <w:noProof/>
          <w:highlight w:val="lightGray"/>
        </w:rPr>
        <w:t xml:space="preserve">À cette étape, les plateaux Équipage doivent être vides ; rangez-les dans la boîte du ieu. </w:t>
      </w:r>
      <w:r w:rsidRPr="00303B2F">
        <w:rPr>
          <w:noProof/>
          <w:highlight w:val="lightGray"/>
        </w:rPr>
        <w:br/>
      </w:r>
    </w:p>
    <w:p w14:paraId="68106DC5" w14:textId="77777777" w:rsidR="00303B2F" w:rsidRPr="00303B2F" w:rsidRDefault="00303B2F" w:rsidP="00303B2F">
      <w:pPr>
        <w:rPr>
          <w:b/>
          <w:bCs/>
          <w:noProof/>
        </w:rPr>
      </w:pPr>
      <w:r w:rsidRPr="00303B2F">
        <w:rPr>
          <w:b/>
          <w:bCs/>
          <w:noProof/>
          <w:highlight w:val="lightGray"/>
        </w:rPr>
        <w:t>3. ALLEZ EN PAGE 39 - POINT DE SAUVEGARDE</w:t>
      </w:r>
      <w:r w:rsidRPr="00303B2F">
        <w:rPr>
          <w:b/>
          <w:bCs/>
          <w:noProof/>
        </w:rPr>
        <w:t xml:space="preserve"> </w:t>
      </w:r>
      <w:r w:rsidRPr="00303B2F">
        <w:rPr>
          <w:b/>
          <w:bCs/>
          <w:noProof/>
        </w:rPr>
        <w:br/>
      </w:r>
    </w:p>
    <w:p w14:paraId="091241F4" w14:textId="7F075D4D" w:rsidR="00517FE4" w:rsidRDefault="00517FE4"/>
    <w:sectPr w:rsidR="00517FE4" w:rsidSect="006718E3">
      <w:pgSz w:w="11906" w:h="16838"/>
      <w:pgMar w:top="85" w:right="720" w:bottom="82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81"/>
    <w:rsid w:val="00303B2F"/>
    <w:rsid w:val="00420046"/>
    <w:rsid w:val="00517FE4"/>
    <w:rsid w:val="00545381"/>
    <w:rsid w:val="006718E3"/>
    <w:rsid w:val="00DA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637B"/>
  <w15:chartTrackingRefBased/>
  <w15:docId w15:val="{DB605C77-2B6F-41F9-A66D-514B6F03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5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5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5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5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5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5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5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5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5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5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5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5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53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53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53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53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53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53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5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5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5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5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5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53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53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53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5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53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53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622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2</cp:revision>
  <dcterms:created xsi:type="dcterms:W3CDTF">2024-12-15T18:43:00Z</dcterms:created>
  <dcterms:modified xsi:type="dcterms:W3CDTF">2024-12-15T18:47:00Z</dcterms:modified>
</cp:coreProperties>
</file>